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7127" w:rsidRPr="000F4744" w:rsidRDefault="00A8325C" w:rsidP="00057127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  <w:r w:rsidR="00984305">
        <w:rPr>
          <w:b/>
        </w:rPr>
        <w:t xml:space="preserve"> </w:t>
      </w:r>
    </w:p>
    <w:p w:rsidR="00A8325C" w:rsidRDefault="00E72C81" w:rsidP="00A04DF3">
      <w:pPr>
        <w:widowControl w:val="0"/>
        <w:jc w:val="center"/>
        <w:rPr>
          <w:b/>
        </w:rPr>
      </w:pPr>
      <w:r>
        <w:rPr>
          <w:b/>
        </w:rPr>
        <w:t xml:space="preserve">Старшего </w:t>
      </w:r>
      <w:r w:rsidR="00A04DF3" w:rsidRPr="0016709D">
        <w:rPr>
          <w:b/>
        </w:rPr>
        <w:t xml:space="preserve">государственного налогового инспектора отдела </w:t>
      </w:r>
      <w:r w:rsidR="00A04DF3">
        <w:rPr>
          <w:b/>
        </w:rPr>
        <w:t>урегулирования задолженности и обеспечения процедур банкротства</w:t>
      </w:r>
    </w:p>
    <w:p w:rsidR="00A04DF3" w:rsidRDefault="00A04DF3" w:rsidP="005922C5">
      <w:pPr>
        <w:widowControl w:val="0"/>
        <w:jc w:val="both"/>
        <w:rPr>
          <w:sz w:val="28"/>
          <w:szCs w:val="28"/>
        </w:rPr>
      </w:pPr>
    </w:p>
    <w:p w:rsidR="00E80EB2" w:rsidRPr="00E80EB2" w:rsidRDefault="002D2E88" w:rsidP="00A04DF3">
      <w:pPr>
        <w:widowControl w:val="0"/>
        <w:ind w:firstLine="708"/>
        <w:jc w:val="both"/>
      </w:pPr>
      <w:r w:rsidRPr="00E80EB2">
        <w:t xml:space="preserve">1. </w:t>
      </w:r>
      <w:r w:rsidR="00E80EB2" w:rsidRPr="00E80EB2">
        <w:t xml:space="preserve">В целях реализации задач и функций, возложенных на отдел, государственный налоговый инспектор обязан: </w:t>
      </w:r>
    </w:p>
    <w:p w:rsidR="00A04DF3" w:rsidRDefault="00A04DF3" w:rsidP="00A04DF3">
      <w:pPr>
        <w:widowControl w:val="0"/>
        <w:ind w:firstLine="708"/>
        <w:jc w:val="both"/>
      </w:pPr>
      <w: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A04DF3" w:rsidRDefault="00A04DF3" w:rsidP="00A04DF3">
      <w:pPr>
        <w:widowControl w:val="0"/>
        <w:ind w:firstLine="708"/>
        <w:jc w:val="both"/>
      </w:pPr>
      <w:r>
        <w:t xml:space="preserve">- участвовать в проведении профессионально-экономической учебы по методическим указаниям порядке взыскания задолженности; разъяснять сотрудникам отдела методологию законодательства, регламентирующую вопросы урегулирования задолженности; </w:t>
      </w:r>
    </w:p>
    <w:p w:rsidR="00A04DF3" w:rsidRDefault="00A04DF3" w:rsidP="00A04DF3">
      <w:pPr>
        <w:widowControl w:val="0"/>
        <w:ind w:firstLine="708"/>
        <w:jc w:val="both"/>
      </w:pPr>
      <w:r>
        <w:t>- обеспечивать урегулирование задолженности юридических лиц по налогам сборам и другим платежам в бюджетную систему в соответствии с законодательством Российской Федерации;</w:t>
      </w:r>
    </w:p>
    <w:p w:rsidR="00A04DF3" w:rsidRDefault="00A04DF3" w:rsidP="00A04DF3">
      <w:pPr>
        <w:widowControl w:val="0"/>
        <w:ind w:firstLine="708"/>
        <w:jc w:val="both"/>
      </w:pPr>
      <w:r>
        <w:t>- осуществлять принятие решений о возврате (зачете) денежных средств по заявлениям налогоплательщиков – юридических лиц;</w:t>
      </w:r>
    </w:p>
    <w:p w:rsidR="00A04DF3" w:rsidRDefault="00A04DF3" w:rsidP="00A04DF3">
      <w:pPr>
        <w:widowControl w:val="0"/>
        <w:ind w:firstLine="708"/>
        <w:jc w:val="both"/>
      </w:pPr>
      <w:r>
        <w:t>- осуществлять принятие решений о приостановлении/отмене приостановления операций на расчетных счетах налогоплательщиков, по решениям о взыскании денежных средств;</w:t>
      </w:r>
    </w:p>
    <w:p w:rsidR="00A04DF3" w:rsidRDefault="00A04DF3" w:rsidP="00A04DF3">
      <w:pPr>
        <w:widowControl w:val="0"/>
        <w:ind w:firstLine="708"/>
        <w:jc w:val="both"/>
      </w:pPr>
      <w:r>
        <w:t>- обеспечивать своевременное формирование и представление установленной отчетности по вопросам деятельности отдела;</w:t>
      </w:r>
    </w:p>
    <w:p w:rsidR="00A04DF3" w:rsidRDefault="00A04DF3" w:rsidP="00A04DF3">
      <w:pPr>
        <w:widowControl w:val="0"/>
        <w:ind w:firstLine="708"/>
        <w:jc w:val="both"/>
      </w:pPr>
      <w:r>
        <w:t xml:space="preserve">- рассматривать и направлять письменные разъяснения налогоплательщикам - юридическим лицам по их запросам, а также заключения по жалобам налогоплательщиков- юридических лиц на действия должностных лиц Инспекции по вопросам принудительного взыскания задолженности; </w:t>
      </w:r>
    </w:p>
    <w:p w:rsidR="00A04DF3" w:rsidRDefault="00A04DF3" w:rsidP="00A04DF3">
      <w:pPr>
        <w:widowControl w:val="0"/>
        <w:ind w:firstLine="708"/>
        <w:jc w:val="both"/>
      </w:pPr>
      <w:r>
        <w:t xml:space="preserve">- своевременно рассматривать документы, передаваемые на исполнение начальником отдела, либо заместителем начальника отдела; </w:t>
      </w:r>
    </w:p>
    <w:p w:rsidR="00A04DF3" w:rsidRDefault="00A04DF3" w:rsidP="00A04DF3">
      <w:pPr>
        <w:widowControl w:val="0"/>
        <w:ind w:firstLine="708"/>
        <w:jc w:val="both"/>
      </w:pPr>
      <w:r>
        <w:t xml:space="preserve">- осуществлять взаимодействие с органами государственной власти, финансовыми органами и другими юридическими лицами с целью получения информации, необходимой для принятия решений, входящих в компетенцию отдела </w:t>
      </w:r>
      <w:r w:rsidRPr="00A04DF3">
        <w:t>урегулирования задолженности и обеспечения процедур банкротства</w:t>
      </w:r>
      <w:r>
        <w:t>;</w:t>
      </w:r>
    </w:p>
    <w:p w:rsidR="00A04DF3" w:rsidRDefault="00A04DF3" w:rsidP="00A04DF3">
      <w:pPr>
        <w:widowControl w:val="0"/>
        <w:ind w:firstLine="708"/>
        <w:jc w:val="both"/>
      </w:pPr>
      <w:r>
        <w:t>- обеспечивать сохранность служебного удостоверения;</w:t>
      </w:r>
    </w:p>
    <w:p w:rsidR="00E80EB2" w:rsidRPr="00E80EB2" w:rsidRDefault="00A04DF3" w:rsidP="00A04DF3">
      <w:pPr>
        <w:widowControl w:val="0"/>
        <w:ind w:firstLine="708"/>
        <w:jc w:val="both"/>
      </w:pPr>
      <w:r>
        <w:t>- осуществлять иные функции в соответствии с положениями об Инспекции и об отделе, а также по поручению руководства отдела и Инспекции</w:t>
      </w:r>
      <w:r w:rsidR="00E80EB2" w:rsidRPr="00E80EB2">
        <w:t>.</w:t>
      </w:r>
    </w:p>
    <w:p w:rsidR="002D2E88" w:rsidRPr="009B76FF" w:rsidRDefault="002D2E88" w:rsidP="0061203C">
      <w:pPr>
        <w:autoSpaceDE w:val="0"/>
        <w:autoSpaceDN w:val="0"/>
        <w:adjustRightInd w:val="0"/>
        <w:ind w:firstLine="540"/>
        <w:jc w:val="both"/>
      </w:pPr>
    </w:p>
    <w:p w:rsidR="002D2E88" w:rsidRPr="009B76FF" w:rsidRDefault="002D2E88" w:rsidP="00A04DF3">
      <w:pPr>
        <w:autoSpaceDE w:val="0"/>
        <w:autoSpaceDN w:val="0"/>
        <w:adjustRightInd w:val="0"/>
        <w:ind w:firstLine="708"/>
        <w:jc w:val="both"/>
      </w:pPr>
      <w:r w:rsidRPr="009B76FF">
        <w:t>2. Профессиональный уровень:</w:t>
      </w:r>
    </w:p>
    <w:p w:rsidR="00A04DF3" w:rsidRDefault="002D2E88" w:rsidP="00A04DF3">
      <w:pPr>
        <w:autoSpaceDE w:val="0"/>
        <w:autoSpaceDN w:val="0"/>
        <w:adjustRightInd w:val="0"/>
        <w:spacing w:line="235" w:lineRule="auto"/>
        <w:ind w:firstLine="708"/>
        <w:jc w:val="both"/>
        <w:rPr>
          <w:sz w:val="22"/>
        </w:rPr>
      </w:pPr>
      <w:r w:rsidRPr="004B66D5">
        <w:rPr>
          <w:sz w:val="22"/>
        </w:rPr>
        <w:t xml:space="preserve">2.1. </w:t>
      </w:r>
      <w:r w:rsidR="009B76FF" w:rsidRPr="004B66D5">
        <w:rPr>
          <w:sz w:val="22"/>
        </w:rPr>
        <w:t xml:space="preserve">Наличие базовых знаний: </w:t>
      </w:r>
    </w:p>
    <w:p w:rsidR="002D2E88" w:rsidRPr="004B66D5" w:rsidRDefault="00A04DF3" w:rsidP="00A04DF3">
      <w:pPr>
        <w:autoSpaceDE w:val="0"/>
        <w:autoSpaceDN w:val="0"/>
        <w:adjustRightInd w:val="0"/>
        <w:spacing w:line="235" w:lineRule="auto"/>
        <w:ind w:firstLine="708"/>
        <w:jc w:val="both"/>
        <w:rPr>
          <w:szCs w:val="28"/>
        </w:rPr>
      </w:pPr>
      <w:r w:rsidRPr="00A04DF3">
        <w:rPr>
          <w:sz w:val="22"/>
        </w:rPr>
        <w:t xml:space="preserve">- </w:t>
      </w:r>
      <w:r w:rsidR="0061203C" w:rsidRPr="004B66D5">
        <w:rPr>
          <w:szCs w:val="28"/>
        </w:rPr>
        <w:t xml:space="preserve">знание </w:t>
      </w:r>
      <w:r w:rsidRPr="00A04DF3">
        <w:rPr>
          <w:szCs w:val="28"/>
        </w:rPr>
        <w:t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61203C" w:rsidRPr="004B66D5">
        <w:rPr>
          <w:szCs w:val="28"/>
        </w:rPr>
        <w:t>.</w:t>
      </w:r>
    </w:p>
    <w:p w:rsidR="0061203C" w:rsidRPr="009B76FF" w:rsidRDefault="0061203C" w:rsidP="0061203C">
      <w:pPr>
        <w:autoSpaceDE w:val="0"/>
        <w:autoSpaceDN w:val="0"/>
        <w:adjustRightInd w:val="0"/>
        <w:spacing w:line="235" w:lineRule="auto"/>
        <w:jc w:val="both"/>
      </w:pPr>
    </w:p>
    <w:p w:rsidR="00A04DF3" w:rsidRPr="00A04DF3" w:rsidRDefault="002D2E88" w:rsidP="00A04DF3">
      <w:pPr>
        <w:autoSpaceDE w:val="0"/>
        <w:autoSpaceDN w:val="0"/>
        <w:adjustRightInd w:val="0"/>
        <w:ind w:left="708"/>
        <w:jc w:val="both"/>
      </w:pPr>
      <w:r w:rsidRPr="009B76FF">
        <w:t>2.2. Наличие профессиональных знаний:</w:t>
      </w:r>
      <w:r w:rsidR="00A04DF3" w:rsidRPr="00A04DF3">
        <w:t xml:space="preserve"> </w:t>
      </w:r>
    </w:p>
    <w:p w:rsidR="002D2E88" w:rsidRPr="009B76FF" w:rsidRDefault="00A04DF3" w:rsidP="00A04DF3">
      <w:pPr>
        <w:autoSpaceDE w:val="0"/>
        <w:autoSpaceDN w:val="0"/>
        <w:adjustRightInd w:val="0"/>
        <w:ind w:left="708"/>
        <w:jc w:val="both"/>
      </w:pPr>
      <w:r>
        <w:t>2.2.1.</w:t>
      </w:r>
      <w:r w:rsidRPr="00A04DF3">
        <w:t xml:space="preserve"> </w:t>
      </w:r>
      <w:r w:rsidR="002D2E88" w:rsidRPr="009B76FF">
        <w:t xml:space="preserve">В сфере законодательства Российской Федерации: 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Конституция Российской Федерации;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Налоговый кодекс Российской Федерации;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lastRenderedPageBreak/>
        <w:t xml:space="preserve">- Кодекс Российской Федерации об административных правонарушениях; 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Уголовно-процессуальный кодекс Российской Федерации (статьи 44, 140, 141, 144,145);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Уголовный кодекс Российской Федерации (статьи 198-199.2);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 xml:space="preserve">- Гражданский кодекс Российской Федерации (часть первая); 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Федеральный закон от 26.10.2002 № 127-ФЗ «О несостоятельности (банкротстве)»;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 xml:space="preserve">- Закон Российской Федерации от 21.03.1991 № 943-1 «О налоговых органах Российской Федерации»; 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 xml:space="preserve">- Постановление Правительства Российской Федерации от 30.09.2004 № 506 </w:t>
      </w:r>
      <w:r w:rsidR="00A04DF3">
        <w:br/>
      </w:r>
      <w:r w:rsidRPr="00E80EB2">
        <w:t>«Об утверждении Положения о Федеральной налоговой службе»;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Приказ Минфина России от 08.07.2019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 по приему налоговых деклараций (расчетов)»;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 xml:space="preserve">- Приказ ФНС России от 08.07.2020 № ЕД-7-8/583@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  при применении обеспечительных мер и взыскании задолженности по указанным платежам»; 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Приказ ФНС России от 20.03.2015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Приказ ФНС России от 07.09.2021 N ЕД-7-8/795@ «Об утверждении Порядка направления налогоплательщику требования об уплате налога, сбора, пени, штрафа в электронной форме по телекоммуникационным каналам связи»;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Соглашение от 13.02.2023 № ЕД-23-8/7@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Приказ ФНС России от 30.11.2022 № ЕД-7-8/1131@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Приказ ФНС России от 12.05.2015 № ММВ-7-8/190@ «Об утверждении перечня документов, при наличии которых принимается решение о признании указанных в статье 4 Федерального закона от 04.11.2014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Приказ ФНС России от 30.11.2022 № ЕД-7-8/1134@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E80EB2" w:rsidRPr="00E80EB2" w:rsidRDefault="00E80EB2" w:rsidP="00A04DF3">
      <w:pPr>
        <w:widowControl w:val="0"/>
        <w:ind w:firstLine="708"/>
        <w:jc w:val="both"/>
      </w:pPr>
      <w:r w:rsidRPr="00E80EB2">
        <w:t>- Приказ ФНС России от 30.01.2023 № ЕД-7-8/62@ «О создании информационного ресурса результатов работы по зачетам и возвратам»;</w:t>
      </w:r>
    </w:p>
    <w:p w:rsidR="00E80EB2" w:rsidRPr="00E80EB2" w:rsidRDefault="00E80EB2" w:rsidP="00A04DF3">
      <w:pPr>
        <w:widowControl w:val="0"/>
        <w:ind w:firstLine="540"/>
        <w:jc w:val="both"/>
      </w:pPr>
      <w:r w:rsidRPr="00E80EB2">
        <w:t xml:space="preserve">- 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06.11.2014 № 440-П. </w:t>
      </w:r>
    </w:p>
    <w:p w:rsidR="00A04DF3" w:rsidRDefault="00E80EB2" w:rsidP="00A04DF3">
      <w:pPr>
        <w:ind w:firstLine="540"/>
        <w:jc w:val="both"/>
      </w:pPr>
      <w:r w:rsidRPr="00E80EB2">
        <w:t xml:space="preserve"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</w:t>
      </w:r>
      <w:r w:rsidRPr="00E80EB2">
        <w:lastRenderedPageBreak/>
        <w:t>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</w:t>
      </w:r>
      <w:r w:rsidR="00A04DF3" w:rsidRPr="003F665B">
        <w:t>6.</w:t>
      </w:r>
      <w:r w:rsidR="00A04DF3">
        <w:t>4</w:t>
      </w:r>
      <w:r w:rsidR="00A04DF3" w:rsidRPr="003F665B">
        <w:t>.1.</w:t>
      </w:r>
      <w:r w:rsidR="00A04DF3" w:rsidRPr="00AB3E68">
        <w:t xml:space="preserve"> </w:t>
      </w:r>
      <w:r w:rsidR="00A04DF3">
        <w:t>В сфере законодательства Российской Федерации:</w:t>
      </w:r>
    </w:p>
    <w:p w:rsidR="00A04DF3" w:rsidRPr="00346434" w:rsidRDefault="00A04DF3" w:rsidP="00A04DF3">
      <w:pPr>
        <w:widowControl w:val="0"/>
        <w:ind w:firstLine="567"/>
        <w:jc w:val="both"/>
        <w:rPr>
          <w:szCs w:val="28"/>
        </w:rPr>
      </w:pPr>
      <w:r w:rsidRPr="00346434">
        <w:rPr>
          <w:szCs w:val="28"/>
        </w:rPr>
        <w:t>- Конституция Российской Федерации;</w:t>
      </w:r>
    </w:p>
    <w:p w:rsidR="00A04DF3" w:rsidRPr="00346434" w:rsidRDefault="00A04DF3" w:rsidP="00A04DF3">
      <w:pPr>
        <w:pStyle w:val="a6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Налоговый кодекс Российской Федерации </w:t>
      </w:r>
      <w:r>
        <w:rPr>
          <w:szCs w:val="28"/>
        </w:rPr>
        <w:t>(</w:t>
      </w:r>
      <w:r w:rsidRPr="00346434">
        <w:rPr>
          <w:szCs w:val="28"/>
        </w:rPr>
        <w:t>часть первая от 31</w:t>
      </w:r>
      <w:r>
        <w:rPr>
          <w:szCs w:val="28"/>
        </w:rPr>
        <w:t>.07.1998</w:t>
      </w:r>
      <w:r w:rsidRPr="00346434">
        <w:rPr>
          <w:szCs w:val="28"/>
        </w:rPr>
        <w:t xml:space="preserve"> № 146-ФЗ глава 8. Исполнение обязанности по уплате налогов и сборов, глава 9. Изменение срока уплаты налога и сбора, а также пени</w:t>
      </w:r>
      <w:r>
        <w:rPr>
          <w:szCs w:val="28"/>
        </w:rPr>
        <w:t xml:space="preserve"> и штрафа, глава 10. Требование </w:t>
      </w:r>
      <w:r w:rsidRPr="00346434">
        <w:rPr>
          <w:szCs w:val="28"/>
        </w:rPr>
        <w:t>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</w:t>
      </w:r>
      <w:r>
        <w:rPr>
          <w:szCs w:val="28"/>
        </w:rPr>
        <w:t>анных сумм; часть вторая от 05.08.2000</w:t>
      </w:r>
      <w:r w:rsidRPr="00346434">
        <w:rPr>
          <w:szCs w:val="28"/>
        </w:rPr>
        <w:t xml:space="preserve"> </w:t>
      </w:r>
      <w:r w:rsidR="00090AE9">
        <w:rPr>
          <w:szCs w:val="28"/>
        </w:rPr>
        <w:br/>
      </w:r>
      <w:r w:rsidRPr="00346434">
        <w:rPr>
          <w:szCs w:val="28"/>
        </w:rPr>
        <w:t>№ 117-ФЗ (статьи 25.2, 25.6, 25.12, 46, 59)</w:t>
      </w:r>
      <w:r>
        <w:rPr>
          <w:szCs w:val="28"/>
        </w:rPr>
        <w:t>)</w:t>
      </w:r>
      <w:r w:rsidRPr="00346434">
        <w:rPr>
          <w:szCs w:val="28"/>
        </w:rPr>
        <w:t>;</w:t>
      </w:r>
    </w:p>
    <w:p w:rsidR="00A04DF3" w:rsidRPr="00346434" w:rsidRDefault="00A04DF3" w:rsidP="00A04DF3">
      <w:pPr>
        <w:pStyle w:val="a6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Кодекс Российской Федерации об административных правонарушениях; </w:t>
      </w:r>
    </w:p>
    <w:p w:rsidR="00A04DF3" w:rsidRPr="00346434" w:rsidRDefault="00A04DF3" w:rsidP="00A04DF3">
      <w:pPr>
        <w:pStyle w:val="a6"/>
        <w:ind w:firstLine="567"/>
        <w:jc w:val="both"/>
        <w:rPr>
          <w:szCs w:val="28"/>
        </w:rPr>
      </w:pPr>
      <w:r w:rsidRPr="00346434">
        <w:rPr>
          <w:szCs w:val="28"/>
        </w:rPr>
        <w:t>- Уголовно-процессуальный кодекс Российской Федерации (статьи 44, 140, 141, 144,145);</w:t>
      </w:r>
    </w:p>
    <w:p w:rsidR="00A04DF3" w:rsidRPr="00346434" w:rsidRDefault="00A04DF3" w:rsidP="00A04DF3">
      <w:pPr>
        <w:pStyle w:val="a6"/>
        <w:ind w:firstLine="567"/>
        <w:jc w:val="both"/>
        <w:rPr>
          <w:szCs w:val="28"/>
        </w:rPr>
      </w:pPr>
      <w:r w:rsidRPr="00346434">
        <w:rPr>
          <w:szCs w:val="28"/>
        </w:rPr>
        <w:t>- Уголовный кодекс Российской Федерации (статьи 198-199.2);</w:t>
      </w:r>
    </w:p>
    <w:p w:rsidR="00A04DF3" w:rsidRPr="00346434" w:rsidRDefault="00A04DF3" w:rsidP="00A04DF3">
      <w:pPr>
        <w:pStyle w:val="a6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Гражданский кодекс Российской Федерации (часть первая); </w:t>
      </w:r>
    </w:p>
    <w:p w:rsidR="00A04DF3" w:rsidRPr="00346434" w:rsidRDefault="00A04DF3" w:rsidP="00A04DF3">
      <w:pPr>
        <w:pStyle w:val="a6"/>
        <w:ind w:firstLine="567"/>
        <w:jc w:val="both"/>
        <w:rPr>
          <w:szCs w:val="28"/>
        </w:rPr>
      </w:pPr>
      <w:r w:rsidRPr="00346434">
        <w:rPr>
          <w:szCs w:val="28"/>
        </w:rPr>
        <w:t>- Закон Российской Федерации от 21</w:t>
      </w:r>
      <w:r>
        <w:rPr>
          <w:szCs w:val="28"/>
        </w:rPr>
        <w:t>.03.1991</w:t>
      </w:r>
      <w:r w:rsidRPr="00346434">
        <w:rPr>
          <w:szCs w:val="28"/>
        </w:rPr>
        <w:t xml:space="preserve"> № 943-1 «О налоговых органах Российской Федерации»;</w:t>
      </w:r>
    </w:p>
    <w:p w:rsidR="00A04DF3" w:rsidRPr="00346434" w:rsidRDefault="00A04DF3" w:rsidP="00A04DF3">
      <w:pPr>
        <w:pStyle w:val="a6"/>
        <w:ind w:firstLine="567"/>
        <w:jc w:val="both"/>
        <w:rPr>
          <w:szCs w:val="28"/>
        </w:rPr>
      </w:pPr>
      <w:r w:rsidRPr="00346434">
        <w:rPr>
          <w:szCs w:val="28"/>
        </w:rPr>
        <w:t>- Федерал</w:t>
      </w:r>
      <w:r>
        <w:rPr>
          <w:szCs w:val="28"/>
        </w:rPr>
        <w:t>ьный закон от 26.10.2002</w:t>
      </w:r>
      <w:r w:rsidRPr="00346434">
        <w:rPr>
          <w:szCs w:val="28"/>
        </w:rPr>
        <w:t xml:space="preserve"> № 127-ФЗ «О несостоятельности (банкротстве)»;</w:t>
      </w:r>
    </w:p>
    <w:p w:rsidR="00A04DF3" w:rsidRPr="00346434" w:rsidRDefault="00A04DF3" w:rsidP="00A04DF3">
      <w:pPr>
        <w:pStyle w:val="a6"/>
        <w:ind w:firstLine="567"/>
        <w:jc w:val="both"/>
        <w:rPr>
          <w:szCs w:val="28"/>
        </w:rPr>
      </w:pPr>
      <w:r w:rsidRPr="00346434">
        <w:rPr>
          <w:szCs w:val="28"/>
        </w:rPr>
        <w:t xml:space="preserve">- Постановление Правительства Российской </w:t>
      </w:r>
      <w:r>
        <w:rPr>
          <w:szCs w:val="28"/>
        </w:rPr>
        <w:t>Федерации от 30.09.2004 </w:t>
      </w:r>
      <w:r w:rsidRPr="00346434">
        <w:rPr>
          <w:szCs w:val="28"/>
        </w:rPr>
        <w:t>№ 506</w:t>
      </w:r>
      <w:r>
        <w:rPr>
          <w:szCs w:val="28"/>
        </w:rPr>
        <w:t xml:space="preserve"> </w:t>
      </w:r>
      <w:r w:rsidR="00090AE9">
        <w:rPr>
          <w:szCs w:val="28"/>
        </w:rPr>
        <w:br/>
      </w:r>
      <w:r w:rsidRPr="00346434">
        <w:rPr>
          <w:szCs w:val="28"/>
        </w:rPr>
        <w:t>«Об утверждении Положения о Федеральной налоговой службе»;</w:t>
      </w:r>
    </w:p>
    <w:p w:rsidR="00E80EB2" w:rsidRPr="00E80EB2" w:rsidRDefault="00A04DF3" w:rsidP="00090AE9">
      <w:pPr>
        <w:widowControl w:val="0"/>
        <w:ind w:firstLine="567"/>
        <w:jc w:val="both"/>
      </w:pPr>
      <w:r w:rsidRPr="00346434">
        <w:rPr>
          <w:szCs w:val="28"/>
        </w:rPr>
        <w:t xml:space="preserve">- </w:t>
      </w:r>
      <w:r>
        <w:rPr>
          <w:szCs w:val="28"/>
        </w:rPr>
        <w:t>Приказ Минфина России от 02.07.2012</w:t>
      </w:r>
      <w:r w:rsidRPr="00346434">
        <w:rPr>
          <w:szCs w:val="28"/>
        </w:rPr>
        <w:t xml:space="preserve">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E80EB2" w:rsidRPr="00E80EB2">
        <w:t>по приему налоговых деклараций (расчетов)».</w:t>
      </w:r>
    </w:p>
    <w:p w:rsidR="00E80EB2" w:rsidRDefault="00E80EB2" w:rsidP="00090AE9">
      <w:pPr>
        <w:widowControl w:val="0"/>
        <w:ind w:firstLine="708"/>
        <w:jc w:val="both"/>
      </w:pPr>
      <w:r w:rsidRPr="00E80EB2"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F7956" w:rsidRPr="00E80EB2" w:rsidRDefault="00CF7956" w:rsidP="00090AE9">
      <w:pPr>
        <w:widowControl w:val="0"/>
        <w:ind w:firstLine="708"/>
        <w:jc w:val="both"/>
      </w:pPr>
    </w:p>
    <w:p w:rsidR="00E80EB2" w:rsidRPr="00E80EB2" w:rsidRDefault="00090AE9" w:rsidP="00090AE9">
      <w:pPr>
        <w:autoSpaceDE w:val="0"/>
        <w:autoSpaceDN w:val="0"/>
        <w:adjustRightInd w:val="0"/>
        <w:spacing w:line="360" w:lineRule="exact"/>
        <w:ind w:firstLine="708"/>
        <w:jc w:val="both"/>
      </w:pPr>
      <w:r>
        <w:t>2.</w:t>
      </w:r>
      <w:r w:rsidR="00CF7956">
        <w:t>2.2</w:t>
      </w:r>
      <w:r>
        <w:t xml:space="preserve">. </w:t>
      </w:r>
      <w:r w:rsidR="00E80EB2" w:rsidRPr="00E80EB2">
        <w:t xml:space="preserve">Иные профессиональные знания: </w:t>
      </w:r>
    </w:p>
    <w:p w:rsidR="00090AE9" w:rsidRDefault="00090AE9" w:rsidP="00090AE9">
      <w:pPr>
        <w:ind w:firstLine="567"/>
        <w:jc w:val="both"/>
        <w:rPr>
          <w:lang w:eastAsia="en-US"/>
        </w:rPr>
      </w:pPr>
      <w:r>
        <w:rPr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090AE9" w:rsidRDefault="00090AE9" w:rsidP="00090AE9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104D66">
        <w:rPr>
          <w:color w:val="000000"/>
        </w:rPr>
        <w:t>особенности банковской системы Российской Федерации (в части списания денежных средств с расчетных счетов);</w:t>
      </w:r>
    </w:p>
    <w:p w:rsidR="00090AE9" w:rsidRDefault="00090AE9" w:rsidP="00090AE9">
      <w:pPr>
        <w:tabs>
          <w:tab w:val="left" w:pos="9033"/>
        </w:tabs>
        <w:ind w:firstLine="567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090AE9" w:rsidRPr="00346434" w:rsidRDefault="00090AE9" w:rsidP="00090AE9">
      <w:pPr>
        <w:widowControl w:val="0"/>
        <w:ind w:firstLine="540"/>
        <w:jc w:val="both"/>
        <w:rPr>
          <w:szCs w:val="28"/>
        </w:rPr>
      </w:pPr>
      <w:bookmarkStart w:id="0" w:name="_Toc477362502"/>
      <w:r>
        <w:rPr>
          <w:szCs w:val="28"/>
        </w:rPr>
        <w:t xml:space="preserve">- </w:t>
      </w:r>
      <w:r w:rsidRPr="00346434">
        <w:rPr>
          <w:szCs w:val="28"/>
        </w:rPr>
        <w:t>основные причины образования задолженности по обязательным платежам, анализу</w:t>
      </w:r>
      <w:r>
        <w:rPr>
          <w:szCs w:val="28"/>
        </w:rPr>
        <w:t xml:space="preserve"> </w:t>
      </w:r>
      <w:r w:rsidRPr="00346434">
        <w:rPr>
          <w:szCs w:val="28"/>
        </w:rPr>
        <w:t>ее динамики и структуры, эффективности мер по урегулированию (взысканию) задолженности;</w:t>
      </w:r>
      <w:bookmarkEnd w:id="0"/>
    </w:p>
    <w:p w:rsidR="00090AE9" w:rsidRDefault="00090AE9" w:rsidP="00090AE9">
      <w:pPr>
        <w:widowControl w:val="0"/>
        <w:ind w:firstLine="540"/>
        <w:jc w:val="both"/>
        <w:rPr>
          <w:szCs w:val="28"/>
        </w:rPr>
      </w:pPr>
      <w:bookmarkStart w:id="1" w:name="_Toc477362503"/>
      <w:r>
        <w:rPr>
          <w:szCs w:val="28"/>
        </w:rPr>
        <w:t xml:space="preserve">- </w:t>
      </w:r>
      <w:r w:rsidRPr="00346434">
        <w:rPr>
          <w:szCs w:val="28"/>
        </w:rPr>
        <w:t>понятие и меры принудительного взыскания задолженности</w:t>
      </w:r>
      <w:bookmarkEnd w:id="1"/>
      <w:r w:rsidRPr="00346434">
        <w:rPr>
          <w:szCs w:val="28"/>
        </w:rPr>
        <w:t>.</w:t>
      </w:r>
    </w:p>
    <w:p w:rsidR="00090AE9" w:rsidRPr="001A3968" w:rsidRDefault="00090AE9" w:rsidP="00090AE9">
      <w:pPr>
        <w:widowControl w:val="0"/>
        <w:ind w:firstLine="540"/>
        <w:jc w:val="both"/>
        <w:rPr>
          <w:szCs w:val="28"/>
        </w:rPr>
      </w:pPr>
    </w:p>
    <w:p w:rsidR="00E80EB2" w:rsidRPr="00E80EB2" w:rsidRDefault="00E80EB2" w:rsidP="00090AE9">
      <w:pPr>
        <w:widowControl w:val="0"/>
        <w:ind w:firstLine="540"/>
        <w:jc w:val="both"/>
      </w:pPr>
      <w:r>
        <w:t>2</w:t>
      </w:r>
      <w:r w:rsidRPr="00E80EB2">
        <w:t>.</w:t>
      </w:r>
      <w:r w:rsidR="00CF7956">
        <w:t>2.3</w:t>
      </w:r>
      <w:r w:rsidRPr="00E80EB2">
        <w:t xml:space="preserve">. Наличие функциональных знаний: </w:t>
      </w:r>
    </w:p>
    <w:p w:rsidR="00090AE9" w:rsidRDefault="00090AE9" w:rsidP="00090AE9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>
        <w:rPr>
          <w:color w:val="000000"/>
          <w:spacing w:val="-2"/>
        </w:rPr>
        <w:t>- понятие нормы права, нормативного правового акта, правоотношений и их признаки;</w:t>
      </w:r>
    </w:p>
    <w:p w:rsidR="00090AE9" w:rsidRDefault="00090AE9" w:rsidP="00090AE9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>
        <w:rPr>
          <w:color w:val="000000"/>
          <w:spacing w:val="-2"/>
        </w:rPr>
        <w:t>- понятие проекта нормативного правового акта, инструменты и этапы его разработки;</w:t>
      </w:r>
    </w:p>
    <w:p w:rsidR="00090AE9" w:rsidRDefault="00090AE9" w:rsidP="00090AE9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>
        <w:rPr>
          <w:color w:val="000000"/>
          <w:spacing w:val="-2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090AE9" w:rsidRDefault="00090AE9" w:rsidP="00090AE9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>
        <w:rPr>
          <w:color w:val="000000"/>
          <w:spacing w:val="-2"/>
        </w:rPr>
        <w:t>- классификация моделей государственной политики;</w:t>
      </w:r>
    </w:p>
    <w:p w:rsidR="00090AE9" w:rsidRDefault="00090AE9" w:rsidP="00090AE9">
      <w:pPr>
        <w:framePr w:hSpace="180" w:wrap="around" w:vAnchor="text" w:hAnchor="text" w:y="1"/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>
        <w:rPr>
          <w:color w:val="000000"/>
          <w:spacing w:val="-2"/>
        </w:rPr>
        <w:t>- задачи, сроки, ресурсы и инструменты государственной политики;</w:t>
      </w:r>
    </w:p>
    <w:p w:rsidR="00090AE9" w:rsidRDefault="00090AE9" w:rsidP="00090AE9">
      <w:pPr>
        <w:autoSpaceDE w:val="0"/>
        <w:autoSpaceDN w:val="0"/>
        <w:adjustRightInd w:val="0"/>
        <w:ind w:firstLine="567"/>
        <w:jc w:val="both"/>
        <w:outlineLvl w:val="0"/>
        <w:rPr>
          <w:color w:val="000000"/>
          <w:spacing w:val="-2"/>
        </w:rPr>
      </w:pPr>
      <w:r>
        <w:rPr>
          <w:color w:val="000000"/>
          <w:spacing w:val="-2"/>
        </w:rPr>
        <w:t>- понятие, процедура рассмотрения обращений граждан.</w:t>
      </w:r>
    </w:p>
    <w:p w:rsidR="00090AE9" w:rsidRDefault="00090AE9" w:rsidP="00E80EB2">
      <w:pPr>
        <w:widowControl w:val="0"/>
        <w:jc w:val="both"/>
      </w:pPr>
    </w:p>
    <w:p w:rsidR="00090AE9" w:rsidRDefault="00090AE9" w:rsidP="00E80EB2">
      <w:pPr>
        <w:widowControl w:val="0"/>
        <w:jc w:val="both"/>
      </w:pPr>
    </w:p>
    <w:p w:rsidR="00E80EB2" w:rsidRPr="00E80EB2" w:rsidRDefault="00E80EB2" w:rsidP="00090AE9">
      <w:pPr>
        <w:widowControl w:val="0"/>
        <w:ind w:firstLine="567"/>
        <w:jc w:val="both"/>
      </w:pPr>
      <w:r>
        <w:t>2</w:t>
      </w:r>
      <w:r w:rsidRPr="00E80EB2">
        <w:t>.</w:t>
      </w:r>
      <w:r w:rsidR="00CF7956">
        <w:t>2.4</w:t>
      </w:r>
      <w:r w:rsidRPr="00E80EB2">
        <w:t>. Наличие базовых умений:</w:t>
      </w:r>
    </w:p>
    <w:p w:rsidR="00090AE9" w:rsidRDefault="00090AE9" w:rsidP="00090AE9">
      <w:pPr>
        <w:widowControl w:val="0"/>
        <w:ind w:firstLine="567"/>
        <w:jc w:val="both"/>
        <w:rPr>
          <w:lang w:eastAsia="en-US"/>
        </w:rPr>
      </w:pPr>
      <w:r>
        <w:rPr>
          <w:lang w:eastAsia="en-US"/>
        </w:rPr>
        <w:t>- уметь мыслить системно (стратегически);</w:t>
      </w:r>
    </w:p>
    <w:p w:rsidR="00090AE9" w:rsidRDefault="00090AE9" w:rsidP="00090AE9">
      <w:pPr>
        <w:widowControl w:val="0"/>
        <w:ind w:firstLine="567"/>
        <w:jc w:val="both"/>
        <w:rPr>
          <w:lang w:eastAsia="en-US"/>
        </w:rPr>
      </w:pPr>
      <w:r>
        <w:rPr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90AE9" w:rsidRDefault="00090AE9" w:rsidP="00090AE9">
      <w:pPr>
        <w:widowControl w:val="0"/>
        <w:ind w:firstLine="567"/>
        <w:jc w:val="both"/>
        <w:rPr>
          <w:lang w:eastAsia="en-US"/>
        </w:rPr>
      </w:pPr>
      <w:r>
        <w:rPr>
          <w:lang w:eastAsia="en-US"/>
        </w:rPr>
        <w:t>- коммуникативные умения;</w:t>
      </w:r>
    </w:p>
    <w:p w:rsidR="00090AE9" w:rsidRDefault="00090AE9" w:rsidP="00090AE9">
      <w:pPr>
        <w:widowControl w:val="0"/>
        <w:ind w:firstLine="567"/>
        <w:jc w:val="both"/>
        <w:rPr>
          <w:lang w:eastAsia="en-US"/>
        </w:rPr>
      </w:pPr>
      <w:r>
        <w:rPr>
          <w:lang w:eastAsia="en-US"/>
        </w:rPr>
        <w:t>- умение управлять изменениями.</w:t>
      </w:r>
    </w:p>
    <w:p w:rsidR="00090AE9" w:rsidRDefault="00090AE9" w:rsidP="00E80EB2">
      <w:pPr>
        <w:widowControl w:val="0"/>
        <w:jc w:val="both"/>
      </w:pPr>
    </w:p>
    <w:p w:rsidR="00E80EB2" w:rsidRPr="00E80EB2" w:rsidRDefault="00E80EB2" w:rsidP="00090AE9">
      <w:pPr>
        <w:widowControl w:val="0"/>
        <w:ind w:firstLine="567"/>
        <w:jc w:val="both"/>
        <w:rPr>
          <w:i/>
        </w:rPr>
      </w:pPr>
      <w:r>
        <w:t>2</w:t>
      </w:r>
      <w:r w:rsidRPr="00E80EB2">
        <w:t>.</w:t>
      </w:r>
      <w:r w:rsidR="00CF7956">
        <w:t>2.</w:t>
      </w:r>
      <w:r w:rsidRPr="00E80EB2">
        <w:t>5. Наличие профессиональных умений</w:t>
      </w:r>
      <w:r w:rsidRPr="00E80EB2">
        <w:rPr>
          <w:i/>
        </w:rPr>
        <w:t xml:space="preserve">: </w:t>
      </w:r>
    </w:p>
    <w:p w:rsidR="00090AE9" w:rsidRPr="00346434" w:rsidRDefault="00090AE9" w:rsidP="00090AE9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обеспечения выполнения поставленных руководством задач;</w:t>
      </w:r>
    </w:p>
    <w:p w:rsidR="00090AE9" w:rsidRPr="00346434" w:rsidRDefault="00090AE9" w:rsidP="00090AE9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эффективного планирования служебного времени;</w:t>
      </w:r>
    </w:p>
    <w:p w:rsidR="00090AE9" w:rsidRPr="00346434" w:rsidRDefault="00090AE9" w:rsidP="00090AE9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анализа и прогнозирования деятельности в порученной сфере;</w:t>
      </w:r>
    </w:p>
    <w:p w:rsidR="00090AE9" w:rsidRPr="00346434" w:rsidRDefault="00090AE9" w:rsidP="00090AE9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использования опыта и мнения коллег;</w:t>
      </w:r>
    </w:p>
    <w:p w:rsidR="00090AE9" w:rsidRPr="00346434" w:rsidRDefault="00090AE9" w:rsidP="00090AE9">
      <w:pPr>
        <w:autoSpaceDE w:val="0"/>
        <w:autoSpaceDN w:val="0"/>
        <w:adjustRightInd w:val="0"/>
        <w:ind w:firstLine="567"/>
        <w:jc w:val="both"/>
        <w:outlineLvl w:val="0"/>
        <w:rPr>
          <w:szCs w:val="28"/>
        </w:rPr>
      </w:pPr>
      <w:r>
        <w:rPr>
          <w:szCs w:val="28"/>
        </w:rPr>
        <w:t xml:space="preserve">- </w:t>
      </w:r>
      <w:r w:rsidRPr="00346434">
        <w:rPr>
          <w:szCs w:val="28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</w:t>
      </w:r>
      <w:bookmarkStart w:id="2" w:name="_GoBack"/>
      <w:bookmarkEnd w:id="2"/>
      <w:r w:rsidRPr="00346434">
        <w:rPr>
          <w:szCs w:val="28"/>
        </w:rPr>
        <w:t>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090AE9" w:rsidRDefault="00090AE9" w:rsidP="00E80EB2">
      <w:pPr>
        <w:widowControl w:val="0"/>
        <w:jc w:val="both"/>
      </w:pPr>
    </w:p>
    <w:p w:rsidR="00E80EB2" w:rsidRPr="00E80EB2" w:rsidRDefault="00E80EB2" w:rsidP="00090AE9">
      <w:pPr>
        <w:widowControl w:val="0"/>
        <w:ind w:firstLine="567"/>
        <w:jc w:val="both"/>
      </w:pPr>
      <w:r>
        <w:t>2</w:t>
      </w:r>
      <w:r w:rsidRPr="00E80EB2">
        <w:t>.</w:t>
      </w:r>
      <w:r w:rsidR="00CF7956">
        <w:t>2.</w:t>
      </w:r>
      <w:r w:rsidRPr="00E80EB2">
        <w:t xml:space="preserve">6. Наличие функциональных умений: </w:t>
      </w:r>
    </w:p>
    <w:p w:rsidR="00090AE9" w:rsidRPr="00104D66" w:rsidRDefault="00090AE9" w:rsidP="00090AE9">
      <w:pPr>
        <w:framePr w:hSpace="180" w:wrap="around" w:vAnchor="text" w:hAnchor="text" w:y="1"/>
        <w:ind w:firstLine="567"/>
        <w:jc w:val="both"/>
        <w:rPr>
          <w:lang w:eastAsia="en-US"/>
        </w:rPr>
      </w:pPr>
      <w:r w:rsidRPr="00104D66">
        <w:rPr>
          <w:lang w:eastAsia="en-US"/>
        </w:rPr>
        <w:t>- подготовка отзывов на проекты нормативных правовых актов;</w:t>
      </w:r>
    </w:p>
    <w:p w:rsidR="00090AE9" w:rsidRPr="00104D66" w:rsidRDefault="00090AE9" w:rsidP="00090AE9">
      <w:pPr>
        <w:framePr w:hSpace="180" w:wrap="around" w:vAnchor="text" w:hAnchor="text" w:y="1"/>
        <w:ind w:firstLine="567"/>
        <w:jc w:val="both"/>
        <w:rPr>
          <w:lang w:eastAsia="en-US"/>
        </w:rPr>
      </w:pPr>
      <w:r w:rsidRPr="00104D66">
        <w:rPr>
          <w:lang w:eastAsia="en-US"/>
        </w:rPr>
        <w:t>- подготовка аналитических, информационных и других материалов;</w:t>
      </w:r>
    </w:p>
    <w:p w:rsidR="00090AE9" w:rsidRDefault="00090AE9" w:rsidP="00090AE9">
      <w:pPr>
        <w:widowControl w:val="0"/>
        <w:ind w:firstLine="567"/>
        <w:jc w:val="both"/>
        <w:rPr>
          <w:lang w:eastAsia="en-US"/>
        </w:rPr>
      </w:pPr>
      <w:r w:rsidRPr="00104D66">
        <w:rPr>
          <w:lang w:eastAsia="en-US"/>
        </w:rPr>
        <w:t>- организация и проведение мониторинга применения законодательства.</w:t>
      </w:r>
    </w:p>
    <w:p w:rsidR="00090AE9" w:rsidRDefault="00090AE9" w:rsidP="00090AE9">
      <w:pPr>
        <w:autoSpaceDE w:val="0"/>
        <w:autoSpaceDN w:val="0"/>
        <w:adjustRightInd w:val="0"/>
        <w:jc w:val="center"/>
        <w:outlineLvl w:val="1"/>
      </w:pPr>
    </w:p>
    <w:p w:rsidR="00984305" w:rsidRPr="009B76FF" w:rsidRDefault="00984305" w:rsidP="009B76FF">
      <w:pPr>
        <w:pStyle w:val="a6"/>
        <w:contextualSpacing/>
        <w:jc w:val="both"/>
        <w:rPr>
          <w:sz w:val="22"/>
          <w:szCs w:val="22"/>
        </w:rPr>
      </w:pPr>
    </w:p>
    <w:sectPr w:rsidR="00984305" w:rsidRPr="009B76FF" w:rsidSect="00090AE9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005B6"/>
    <w:rsid w:val="0004208E"/>
    <w:rsid w:val="00057127"/>
    <w:rsid w:val="00090AE9"/>
    <w:rsid w:val="001114BC"/>
    <w:rsid w:val="00157C59"/>
    <w:rsid w:val="0018227F"/>
    <w:rsid w:val="001C6EB7"/>
    <w:rsid w:val="00255385"/>
    <w:rsid w:val="002D2E88"/>
    <w:rsid w:val="003A2AA8"/>
    <w:rsid w:val="003D5E16"/>
    <w:rsid w:val="003E35AF"/>
    <w:rsid w:val="003F7DAD"/>
    <w:rsid w:val="004B66D5"/>
    <w:rsid w:val="005922C5"/>
    <w:rsid w:val="005B7058"/>
    <w:rsid w:val="005F2A48"/>
    <w:rsid w:val="0061203C"/>
    <w:rsid w:val="006E41B1"/>
    <w:rsid w:val="008B4F8A"/>
    <w:rsid w:val="008D4F3C"/>
    <w:rsid w:val="00984305"/>
    <w:rsid w:val="009B76FF"/>
    <w:rsid w:val="00A04DF3"/>
    <w:rsid w:val="00A8325C"/>
    <w:rsid w:val="00AD2C58"/>
    <w:rsid w:val="00AD6B87"/>
    <w:rsid w:val="00B8725F"/>
    <w:rsid w:val="00BA2ADD"/>
    <w:rsid w:val="00BA7AC3"/>
    <w:rsid w:val="00BD2B2B"/>
    <w:rsid w:val="00C46774"/>
    <w:rsid w:val="00C86F67"/>
    <w:rsid w:val="00CF7956"/>
    <w:rsid w:val="00D21544"/>
    <w:rsid w:val="00D56A09"/>
    <w:rsid w:val="00E05F79"/>
    <w:rsid w:val="00E70812"/>
    <w:rsid w:val="00E72C81"/>
    <w:rsid w:val="00E8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7D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3"/>
    <w:basedOn w:val="a"/>
    <w:link w:val="30"/>
    <w:unhideWhenUsed/>
    <w:rsid w:val="003F7DA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F7DA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7DAD"/>
    <w:pPr>
      <w:ind w:left="720"/>
      <w:contextualSpacing/>
    </w:pPr>
  </w:style>
  <w:style w:type="paragraph" w:styleId="a6">
    <w:name w:val="No Spacing"/>
    <w:link w:val="a7"/>
    <w:uiPriority w:val="1"/>
    <w:qFormat/>
    <w:rsid w:val="003F7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rsid w:val="003F7DA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47157-599D-4099-B252-79C0E859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1717</Words>
  <Characters>9791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Чепурнова Екатерина Николаевна</cp:lastModifiedBy>
  <cp:revision>4</cp:revision>
  <dcterms:created xsi:type="dcterms:W3CDTF">2026-07-02T11:46:00Z</dcterms:created>
  <dcterms:modified xsi:type="dcterms:W3CDTF">2026-07-02T13:29:00Z</dcterms:modified>
</cp:coreProperties>
</file>